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F0AB02" w14:textId="77777777" w:rsidR="00B7264E" w:rsidRDefault="00B7264E">
      <w:pPr>
        <w:widowControl/>
        <w:tabs>
          <w:tab w:val="center" w:pos="4513"/>
        </w:tabs>
        <w:suppressAutoHyphens/>
        <w:spacing w:line="240" w:lineRule="atLeast"/>
        <w:jc w:val="both"/>
        <w:rPr>
          <w:spacing w:val="-2"/>
        </w:rPr>
      </w:pPr>
      <w:r>
        <w:rPr>
          <w:b/>
          <w:bCs/>
          <w:spacing w:val="-3"/>
          <w:sz w:val="28"/>
          <w:szCs w:val="28"/>
        </w:rPr>
        <w:tab/>
        <w:t>7 Christus' onderwijs over de ware aanbidding</w:t>
      </w:r>
      <w:r>
        <w:rPr>
          <w:spacing w:val="-2"/>
        </w:rPr>
        <w:fldChar w:fldCharType="begin"/>
      </w:r>
      <w:r>
        <w:rPr>
          <w:spacing w:val="-2"/>
        </w:rPr>
        <w:instrText xml:space="preserve">PRIVATE </w:instrText>
      </w:r>
      <w:r>
        <w:rPr>
          <w:spacing w:val="-2"/>
        </w:rPr>
      </w:r>
      <w:r>
        <w:rPr>
          <w:spacing w:val="-2"/>
        </w:rPr>
        <w:fldChar w:fldCharType="end"/>
      </w:r>
    </w:p>
    <w:p w14:paraId="39DD5095"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A692A55"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 :</w:t>
      </w:r>
      <w:r>
        <w:rPr>
          <w:spacing w:val="-2"/>
        </w:rPr>
        <w:tab/>
      </w:r>
      <w:r>
        <w:rPr>
          <w:spacing w:val="-2"/>
        </w:rPr>
        <w:tab/>
        <w:t>Psalm 27:5</w:t>
      </w:r>
    </w:p>
    <w:p w14:paraId="2F8A06A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  :</w:t>
      </w:r>
      <w:r>
        <w:rPr>
          <w:spacing w:val="-2"/>
        </w:rPr>
        <w:tab/>
      </w:r>
      <w:r>
        <w:rPr>
          <w:spacing w:val="-2"/>
        </w:rPr>
        <w:tab/>
        <w:t>Efeze 2</w:t>
      </w:r>
    </w:p>
    <w:p w14:paraId="5D2DED3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 :</w:t>
      </w:r>
      <w:r>
        <w:rPr>
          <w:spacing w:val="-2"/>
        </w:rPr>
        <w:tab/>
      </w:r>
      <w:r>
        <w:rPr>
          <w:spacing w:val="-2"/>
        </w:rPr>
        <w:tab/>
        <w:t>Psalm 147:2, 6 en 10</w:t>
      </w:r>
    </w:p>
    <w:p w14:paraId="45F31C52"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 :</w:t>
      </w:r>
      <w:r>
        <w:rPr>
          <w:spacing w:val="-2"/>
        </w:rPr>
        <w:tab/>
      </w:r>
      <w:r>
        <w:rPr>
          <w:spacing w:val="-2"/>
        </w:rPr>
        <w:tab/>
        <w:t>Psalm 43:3</w:t>
      </w:r>
    </w:p>
    <w:p w14:paraId="1A92437E"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 :</w:t>
      </w:r>
      <w:r>
        <w:rPr>
          <w:spacing w:val="-2"/>
        </w:rPr>
        <w:tab/>
      </w:r>
      <w:r>
        <w:rPr>
          <w:spacing w:val="-2"/>
        </w:rPr>
        <w:tab/>
        <w:t>Psalm 9:10</w:t>
      </w:r>
    </w:p>
    <w:p w14:paraId="7833FA1C"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D0EECFE"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Onze vaders hebben op dezen berg aangebeden; en gijlieden zegt, dat te Jeruzalem de plaats is, waar men moet aanbidden. Jezus zeide tot haar: Vrouw, geloof Mij, de ure komt, wanneer gijlieden, noch op dezen berg, noch te Jeruzalem, den Vader zult aanbidden. Gijlieden aanbidt, wat gij niet weet; wij aanbidden, wat wij weten; want de zaligheid is uit de Joden. Maar de ure komt, en is nu, wanneer de ware aanbidders den Vader aanbidden zullen in geest en waarheid; want de Vader zoekt ook dezulken, die Hem [alzo] aanbidden. God is een Geest, en die Hem aanbidden, moeten [Hem] aanbidden in geest en waarheid (Joh. 4:20-24).</w:t>
      </w:r>
    </w:p>
    <w:p w14:paraId="40A6D0F9"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AABAE4E"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Wat handelt de Heere met degenen, die Hij op Zijn leerschool neemt, toch zachtmoedig en wijs. Van stap tot stap geeft Hij onderwijs dat profijtelijk is voor de ziel. Hij doet ze toenemen in de kennis van zichzelf en van God. Dat zijn de twee hoofdvakken op de leerschool van vrije genade: zelfkennis en Godskennis. Die hebben alles met elkaar te maken. Het eerste geeft de Heere niet zonder het tweede, maar Hij gebruikt het juist daarvoor: wie God leert kennen, leert hoe ongelijkvormig hij is met wie hij zijn moet. Maar door het eerste maakt Hij anderzijds ook plaats voor het tweede: wie zichzelf leert kennen, krijgt God meer nodig. </w:t>
      </w:r>
    </w:p>
    <w:p w14:paraId="074ADBF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Men krijgt dus nooit zelfkennis zonder Godskennis en geen Godskennis zonder zelfkennis. De zondaar die bekeerd wordt, leert in het licht van Gods heilige wet zichzelf kennen; zijn leven wordt blootgelegd. De wet, die geestelijk is, brengt het vleselijk bestaan openbaar. Maar omdat het Gods wet is, geeft dit tegelijkertijd kennis van Gods deugden. De aan zichzelf ontdekte mens gevoelt zich schuldig en gaat inleven hoe onmogelijk het is om voor God te leven. Het zondaarshart wordt verbroken en verslagen onder de werking van Gods heilige wet, zodat de Zaligmaker  onmisbaar wordt. En als zo'n ziel kennis van Christus krijgt, wordt het mishagen aan zichzelf vanwege zijn zonden alleen maar groter. Zo gaan dus beide zaken, Godskennis en zelfkennis, hand in hand. Wat een verootmoedigende wijsheid en wat een wonderlijke verheerlijking van Gods deugden vindt zo plaats! Wat wordt God ook verheerlijkt als Christus' werk benodigd wordt!</w:t>
      </w:r>
    </w:p>
    <w:p w14:paraId="5DE5C00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Dit bemerken we bij de overdenkingen over het leven van de Samaritaanse vrouw. We hebben in het voorgaande gezien, hoe de Heere haar ontdekte aan haar schuld, toen Gods heilige wet naast haar leven werd gelegd. In wat nu volgt, zullen we zien hoe ze toebereid wordt voor de ontdekking van de Middelaar, de Heere Jezus Christus. Later zal nog blijken hoe ze in die weg nog meer vernederd wordt. Mocht het onderwijs dat zij ontving, nog gezegend worden, zodat anderen ditzelfde onderwijs ontvangen. </w:t>
      </w:r>
    </w:p>
    <w:p w14:paraId="52051EA4"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tekst die we nu hopen te overdenken, vindt u in Johannes 4, de verzen 20 tot en met 24, waar we Gods Woord en onze tekst lezen: </w:t>
      </w:r>
    </w:p>
    <w:p w14:paraId="29755FB5"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6E56C5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Onze vaders hebben op dezen berg aangebeden; en gijlieden zegt, dat te Jeruzalem de plaats is, waar men moet aanbidden. Jezus zeide tot haar: Vrouw, geloof Mij, de ure komt, wanneer gijlieden, noch op dezen berg, noch te Jeruzalem, den Vader zult aanbidden. Gijlieden aanbidt, wat gij niet weet; wij aanbidden, wat wij weten; want de zaligheid is uit de Joden. Maar de ure komt, en is nu, wanneer de ware aanbidders den Vader aanbidden zullen in geest en waarheid; want de Vader zoekt ook dezulken, die Hem [alzo] aanbidden. God is een Geest, en die Hem aanbidden, moeten [Hem] aanbidden in geest en waarheid.</w:t>
      </w:r>
    </w:p>
    <w:p w14:paraId="7A79E0F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0B7D5F2"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We lezen hier over</w:t>
      </w:r>
    </w:p>
    <w:p w14:paraId="17976E92"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7799FB9"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Christus' onderwijs omtrent de ware aanbidding</w:t>
      </w:r>
    </w:p>
    <w:p w14:paraId="7FF1370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en letten achtereenvolgens op</w:t>
      </w:r>
    </w:p>
    <w:p w14:paraId="63D8D192"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FECB990"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1. De plaats,</w:t>
      </w:r>
    </w:p>
    <w:p w14:paraId="079795E5"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2. De tijd en</w:t>
      </w:r>
    </w:p>
    <w:p w14:paraId="5D5E17BB"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3. De wijze van de ware aanbidding.</w:t>
      </w:r>
    </w:p>
    <w:p w14:paraId="7DC13AD8"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8FB6F78"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We gaan dus luisteren naar Christus' onderwijs omtrent de ware aanbidding en luisteren naar wat Christus ook ons wil leren aangaande de plaats, de tijd en de wijze hiervan.</w:t>
      </w:r>
    </w:p>
    <w:p w14:paraId="60F04A4C"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D5F419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Heere Jezus heeft de Samaritaanse vrouw ontdekt aan haar zondige leven. Hij heeft haar bevolen haar man te roepen en zij heeft daarop geantwoord, dat ze geen man had. Waarschijnlijk woonde ze, na een aantal mislukte verbintenissen, ongehuwd samen - een maatschappij-ondermijnende en zielsverwoestende zonde ook van onze tijd. Let er evenwel ook op - want misschien hebt u ook wel een kind of familielid dat hokt - en zie, hoe de Heere zo iemand weet te ontdekken en bekeren.</w:t>
      </w:r>
    </w:p>
    <w:p w14:paraId="4A65157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Jezus heeft de vrouw laten zien, dat Hij van haar omstandigheden alles wist, terwijl ze er Hem niets van verteld had. Dit heeft bij haar de belijdenis gewekt: </w:t>
      </w:r>
      <w:r>
        <w:rPr>
          <w:i/>
          <w:iCs/>
          <w:spacing w:val="-2"/>
        </w:rPr>
        <w:t>Heere, ik zie, dat Gij een profeet zijt.</w:t>
      </w:r>
      <w:r>
        <w:rPr>
          <w:spacing w:val="-2"/>
        </w:rPr>
        <w:t xml:space="preserve"> Ze ziet dat deze voor haar onbekende Man met Goddelijke gaven begiftigd is. Hij spreekt woorden Gods. Al ziet ze Hem nog als mens en ze weet niet, dat Hij de Zoon van God is, toch weet ze, dat Hij met Goddelijke wijsheid spreekt. Hij spreekt woorden Gods. En daarom komt ze nu met de vraag over de plaats van aanbidding, waarop ze van Christus het antwoord krijgt, dat we nu gaan overdenken. Allereerst letten we op</w:t>
      </w:r>
    </w:p>
    <w:p w14:paraId="22F5C37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9584D0C"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 De plaats van de ware aanbidding.</w:t>
      </w:r>
    </w:p>
    <w:p w14:paraId="5B90B4A0"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Verklaarders verschillen over de reden van haar vraag. Sommigen denken, dat ze de zaken die de Heere Jezus aanroert, wil ontwijken en daarom opeens op een andere onderwerp overstapt. Sommigen denken dat ze niet eens haar schuld heeft beleden. Zou dat waar zijn? Vorige keer heb ik al terloops opgemerkt, dat ze haar schuld wèl beleden heeft, stilzwijgend, maar wel waarachtig. En om dat laatste gaat het toch: om waarachtige schuldbelijdenis. De waarachtigheid bleek in haar belijdenis, dat de Heere Jezus een profeet is. Ze gaf daarmee de waarheid van Zijn woorden toe; ze boog eronder, toen ze sprak: </w:t>
      </w:r>
      <w:r>
        <w:rPr>
          <w:i/>
          <w:iCs/>
          <w:spacing w:val="-2"/>
        </w:rPr>
        <w:t>Ik zie, dat Gij een profeet zijt.</w:t>
      </w:r>
      <w:r>
        <w:rPr>
          <w:spacing w:val="-2"/>
        </w:rPr>
        <w:t xml:space="preserve"> De ontdekking is er en de schuldbelijdenis ligt duidelijk achter de woorden van vers 19 verborgen. Later zal ze in de stad vertellen: </w:t>
      </w:r>
      <w:r>
        <w:rPr>
          <w:i/>
          <w:iCs/>
          <w:spacing w:val="-2"/>
        </w:rPr>
        <w:t>Komt, ziet een Mens, Die mij gezegd heeft alles wat ik gedaan heb...</w:t>
      </w:r>
      <w:r>
        <w:rPr>
          <w:spacing w:val="-2"/>
        </w:rPr>
        <w:t xml:space="preserve"> Hij heeft haar leven blootgelegd. En dit was nodig aleer Hij Zich meer aan haar zou openbaren. Zonder het besef van de nood van haar leven, zou ze Zijn reddende hulp verachten.</w:t>
      </w:r>
    </w:p>
    <w:p w14:paraId="596E543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En zo is het nog. De rijkste aanbieding van het evangelie doet niets, als dit waarachtige schuldbesef niet door de Heere is gewerkt. Hij bereidt het hart toe om Zichzelf daarna te openbaren.</w:t>
      </w:r>
    </w:p>
    <w:p w14:paraId="78A17FA5"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Wij beoordelen een schuldbelijdenis evenwel gemakkelijk verkeerd. Het zit hem niet in de vele woorden. Hoe zal het bij de vrouw openbaar gekomen zijn? Een blos op haar gezicht, een angstige blik in haar ogen? Christus zag evenwel meer: Hij ziet immers het hart. Hij peilde de diepte van haar belijdenis: </w:t>
      </w:r>
      <w:r>
        <w:rPr>
          <w:i/>
          <w:iCs/>
          <w:spacing w:val="-2"/>
        </w:rPr>
        <w:t>Ik zie, dat Gij een profeet zijt.</w:t>
      </w:r>
      <w:r>
        <w:rPr>
          <w:spacing w:val="-2"/>
        </w:rPr>
        <w:t xml:space="preserve"> En het was Hem genoeg, dat zij dit zo getuigde. Anders was Hij ongetwijfeld verdergegaan met het blootleggen van haar leven. Maar Hij had Zijn doel al bereikt en de vrouw zover gebracht, dat zij een diepe indruk had van haar doorgebrachte leven en van haar grote schuld. Het zit hem dus niet in de veelheid van woorden, maar in de waarachtigheid ervan. Het was bij deze vrouw waarheid in het binnenste.</w:t>
      </w:r>
    </w:p>
    <w:p w14:paraId="66AAC99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 volgen de verklaarders dan ook niet die zeggen, dat ze hier weer wil ontwijken, nu ze opeens gaat spreken over de plaats van aanbidding. Ze wil niet ontsnappen, nu ze gevangen wordt in het net </w:t>
      </w:r>
      <w:r>
        <w:rPr>
          <w:spacing w:val="-2"/>
        </w:rPr>
        <w:lastRenderedPageBreak/>
        <w:t>van het Evangelie, maar roert een onderwerp aan, dat meestal in zulke omstandigheden aan de orde komt. Ze wordt overtuigd van zonde en schuld en staat hier nu voor een Man Gods, voor een profeet. Zou Hij haar dan niet kunnen helpen bij het herstel van haar leven? Hoe moet ze een nieuw leven krijgen?</w:t>
      </w:r>
    </w:p>
    <w:p w14:paraId="41046804"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Hoe gaat dit toe in het leven van een overtuigde zondaar? Weet u het? U zou het uit eigen leven moeten weten. Als God iemand stilzet en die persoon wordt overtuigd van zijn schuld bij God, dan zegt hij: Heere, heb geduld, ik zal U alles betalen. Hij wil het goedmaken en in de dienst des Heeren doen wat hij kan, om met zijn dienen vrede te vinden voor zijn arme ziel. In het dienen van de Heere zoekt men dan de oplossing voor de persoonlijke vragen.</w:t>
      </w:r>
    </w:p>
    <w:p w14:paraId="61174A34"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Ook deze vrouw richt nu haar gedachten op het dienen van de Heere. Zij wil daar de oplossing zoeken voor haar vragen, zij zoekt daardoor van haar schuld af te komen. Zij zoekt de weg voor de noodzakelijke vergeving, voor de verzoening met God en stapt daarom over op het onderwerp, dat we nu overdenken. Ze komt tot dit onderwerp met een verwonde geest, vanuit een getroffen, verslagen, ja doorboord hart.</w:t>
      </w:r>
    </w:p>
    <w:p w14:paraId="5586842E"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vraagt ze: </w:t>
      </w:r>
      <w:r>
        <w:rPr>
          <w:i/>
          <w:iCs/>
          <w:spacing w:val="-2"/>
        </w:rPr>
        <w:t>Onze vaders hebben op dezen berg aangebeden; en gijlieden zegt, dat te Jeruzalem de plaats is, waar men moet aanbidden...</w:t>
      </w:r>
      <w:r>
        <w:rPr>
          <w:spacing w:val="-2"/>
        </w:rPr>
        <w:t xml:space="preserve"> Zo openbaart deze vrouw dat ze nog niet in de rechte weg is om tot verzoening te komen. Ze is nog niet terechtgebracht. Er is wel een schuld belijden voor een rechtvaardig God, maar Gods recht eist genoegdoening. ze is een strafwaardige en de verhouding tussen haar en de Heere is nog niet in orde.</w:t>
      </w:r>
    </w:p>
    <w:p w14:paraId="2489CA01"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Zo zijn er nog wel zielen die onder een overtuiging van hun zonden leven, maar die nog niet in een goede verhouding tot God staan. Er zijn wel overtuigingen, er is wel verbrokenheid en verslagenheid. Soms zit men te kijken op de mate en diepte ervan, alsof dat betalend zou kunnen zijn voor de zonden, of tenminste genoegzaam om voor vergeving in aanmerking te kunnen komen. Maar let erop, dat bij deze vrouw de verslagenheid nog niet zo is, als ze er straks zal zijn. Er is ook trap en mate in de ontdekking. Ze zal het diepste zijn als ze straks de Heere heeft leren kennen tot zaligheid. Nooit is een zondaar meer vernederd en verslagen dan waar het heil, dat in Christus is, haar ten deel valt. Dat werkt een evangelische vernedering, terwijl hier meer sprake is van een wettische vernedering. De vrouw is vernederd onder de wet en dat doet de Heere, zover als het Hem behaagt, en dat om de ziel te leren hulp bij Hem te zoeken. De hulp die zo nodig is, zoekt men dan evenwel nog verkeerd. Ze wordt gezocht in het dienen van God.</w:t>
      </w:r>
    </w:p>
    <w:p w14:paraId="5517546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Zal deze vrouw God kunnen dienen zoals het behoort? Waar moet ze dat dan doen, zo luidt de vraag, die ze naar voren brengt. Op welke plaats moet ik God aanbidden? Op de Gerizim was een tempel van de Samaritanen geweest. Geweest in het verleden. Ze was er gebouwd door een zoon van een hogepriester. Onze kanttekenaren spreken hierover uitvoerig. Zijn vader was hogepriester geweest in Jeruzalem. Hij heette Manasse en was een Jood, maar was getrouwd met een dochter van de landvoogd Sanballat. Sanballat was zodoende zijn schoonvader geworden. Deze Manasse, zoon van een hogepriester, wilde nu zijn schoonvader Sanballat een dienst te bewijzen. Zijn broer volgde zijn vader op als hogepriester te Jeruzalem en nu maakte hij zichzelf priester bij de Samaritanen en bouwde voor hen een tempel op de Gerizim. Zo kreeg de eigenwillige godsdienst van de afvalligen daar een steunpunt, waar men eigen hart mee tevreden stelde en elkaar mee behaagde. Maar daarmee werd God niet behaagd! Met eigenwillige godsdienst behaag je religieuze behoeften, je geeft er jezelf wat schijnbare rust mee en behaagt er anderen door, maar God wordt er niet door gediend!</w:t>
      </w:r>
    </w:p>
    <w:p w14:paraId="7B0E4E5B"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Zo is er dus een tempel gekomen bij de Samaritanen. Josephus verhaalt het in zijn geschiedenissen. Hij verhaalt ook hoe die tempel later weer verwoest is door de Joden. In de dagen van de omwandeling van de Heere Jezus bestond er niet meer dan een ruïne van deze tempel. Men kwam er nog samen voor plechtigheden van de Samaritaanse godsdienst. En zo is het zelfs in onze dagen nog. Ook nu is er nog een groep die de Samaritaanse godsdienst bedrijft op de berg Gerizim.</w:t>
      </w:r>
    </w:p>
    <w:p w14:paraId="6EE0EFD1"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Over deze verbasterde godsdienst stelt nu de vrouw een vraag aan de Heere Jezus. Ze zegt: </w:t>
      </w:r>
      <w:r>
        <w:rPr>
          <w:i/>
          <w:iCs/>
          <w:spacing w:val="-2"/>
        </w:rPr>
        <w:t xml:space="preserve">Onze vaders hebben op dezen berg aangebeden; en gijlieden zegt, dat te Jeruzalem de plaats is, waar men </w:t>
      </w:r>
      <w:r>
        <w:rPr>
          <w:i/>
          <w:iCs/>
          <w:spacing w:val="-2"/>
        </w:rPr>
        <w:lastRenderedPageBreak/>
        <w:t>moet aanbidden.</w:t>
      </w:r>
      <w:r>
        <w:rPr>
          <w:spacing w:val="-2"/>
        </w:rPr>
        <w:t xml:space="preserve"> Ze wil vragen: Hoe zit dat nu, hebben onze vaderen gelijk of hebben de Joden gelijk?</w:t>
      </w:r>
    </w:p>
    <w:p w14:paraId="465D2162"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Voorouderverering is iets, dat in veel heidense godsdiensten in meerdere of mindere mate voorkomt. Het sluipt zelfs in het christendom wel binnen. Juist daar waar de godsdienst verbastert, ziet men dat men zich steeds meer beroept op bepaalde voorvaderen. Men heeft hen zo hoog staan, dat men hun dwalingen ook maar overneemt. Weet, dat wat voorvaderen leerden, niet automatisch waarheid is. Denk aan psalm 106, waar de dichter zingt, als hij op zijn plaats gebracht wordt: </w:t>
      </w:r>
    </w:p>
    <w:p w14:paraId="7DD67B3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8414220"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Wij hebben God op 't hoogst misdaan,</w:t>
      </w:r>
    </w:p>
    <w:p w14:paraId="6A927CFF"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Wij zijn van 't heilspoor afgegaan,</w:t>
      </w:r>
    </w:p>
    <w:p w14:paraId="10D22565"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ja wij en onze vaad'ren tevens.</w:t>
      </w:r>
    </w:p>
    <w:p w14:paraId="68F1569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D9433A8"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Maar nu wordt hij terechtgebracht en dan bemerken we, dat hij meer op God vertrouwt dan op zijn vaderen. We lezen dat ook in de 49e psalm:</w:t>
      </w:r>
    </w:p>
    <w:p w14:paraId="098E621E"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656C13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Stapt echter 't kroost, dat in der oud'ren woord </w:t>
      </w:r>
    </w:p>
    <w:p w14:paraId="393F03D1"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behagen schept, op 't zelfde doolpad voort,</w:t>
      </w:r>
    </w:p>
    <w:p w14:paraId="4182428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de dood maait ook dier kind'ren leven af...</w:t>
      </w:r>
    </w:p>
    <w:p w14:paraId="3D3F8B4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9CE6F18"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Zie, hoe men zich kan bedriegen met het volgen van voorouders. Iedereen van het voorgeslacht mag niet vereerd worden. Ieder oud godsdienstig geschrift is ook geen "oudvader". Bij de beoordeling daarvan is de gave der onderscheiding nodig.</w:t>
      </w:r>
    </w:p>
    <w:p w14:paraId="0F88B8D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Wie mogen we dan wel eren uit ons voorgeslacht, wie zijn dan wel onze eerbiedwaardige vaderen? Wel, zij, die waarlijk godzalig waren; die God als hun hoogste goed kenden, Zijn wil liefhadden boven alles en de weg des levens in Christus bewandelden; die niet anders wilden weten dan Jezus Christus en Die gekruist; die Zijn gerechtigheid benodigden en in hun leven een heiligmaking door het werk van de Heilige Geest openbaarden. Zulke mensen mogen we eren als onze vaderen. Hen moeten we navolgen. </w:t>
      </w:r>
    </w:p>
    <w:p w14:paraId="0B27269C"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Navolgen is evenwel iets anders dan naäpen. Het ware navolgen is iets anders dan nadoen. Godsvreze kun je niet nadoen. Als we een godzalige grootvader of grootmoeder, vader of moeder hebben gehad of nog hebben, dan hebben we hun geloof nog niet door hen na te doen. Wij moeten de Heere leren kennen als onze God, wij moeten de waarheden die zij bevindelijk leerden kennen, ook bevindelijk leren kennen. Er moet een persoonlijke omgang zijn met de Heere, de God van ons voorgeslacht.</w:t>
      </w:r>
    </w:p>
    <w:p w14:paraId="7800EBBC"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We moeten altijd voorzichtig zijn om niet de fouten van onze vaderen onder de ware godsdienst te mengen. Het is in de loop der eeuwen dikwijls gedaan. Zo kon de kerk verroomsen, zo kan ze steeds weer ontsporen. Lees er artikel 7 van onze Nederlandse Geloofsbelijdenis maar eens op na.</w:t>
      </w:r>
    </w:p>
    <w:p w14:paraId="56608CEC"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 Samaritaanse vrouw dwaalt dus ten aanzien van haar verering van haar vaderen. Die hebben op de berg Gerizim aangebeden, en de Joden zeggen, dat men daarvoor in Jeruzalem moet zijn. Wat moet ze ermee aan? Het is niet moeilijk om haar vanuit de Godsopenbaring terecht te wijzen. Tientallen teksten en ook de psalmen wijzen op de plaats, die God verkozen heeft voor de ware aanbidding. Slechts één tekst zal ik u hier noemen, Jesaja 2:3:</w:t>
      </w:r>
      <w:r>
        <w:rPr>
          <w:i/>
          <w:iCs/>
          <w:spacing w:val="-2"/>
        </w:rPr>
        <w:t xml:space="preserve"> En vele volken zullen heengaan en zeggen: Komt, laat ons opgaan tot den berg des HEEREN, tot het huis van den God Jakobs, opdat Hij ons lere van Zijn wegen, en dat wij wandelen in Zijn paden; want uit Sion zal de wet uitgaan, en des HEEREN woord uit Jeruzalem. </w:t>
      </w:r>
    </w:p>
    <w:p w14:paraId="510B1CD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En wat de psalmen betreft, denk onder andere aan de psalmen 48, 68, 122, 132, 147 en nog zoveel andere psalmen. Er wordt in bezongen dat God in Jeruzalem wilde wonen en werken. Daarop wijst Christus als Hij zegt, dat de zaligheid uit de Joden is, en dat Jeruzalem de plaats is, waar men moest aanbidden. Hij zegt: </w:t>
      </w:r>
      <w:r>
        <w:rPr>
          <w:i/>
          <w:iCs/>
          <w:spacing w:val="-2"/>
        </w:rPr>
        <w:t>Gijlieden aanbidt, wat gij niet weet.</w:t>
      </w:r>
      <w:r>
        <w:rPr>
          <w:spacing w:val="-2"/>
        </w:rPr>
        <w:t xml:space="preserve"> De Samaritanen hadden wel een godsdienst, maar toch waren ze verblind in hun godsdienst. </w:t>
      </w:r>
      <w:r>
        <w:rPr>
          <w:i/>
          <w:iCs/>
          <w:spacing w:val="-2"/>
        </w:rPr>
        <w:t>Gijlieden aanbidt, wat gij niet weet; wij aanbidden, wat wij weten; want de zaligheid is uit de Joden</w:t>
      </w:r>
      <w:r>
        <w:rPr>
          <w:spacing w:val="-2"/>
        </w:rPr>
        <w:t xml:space="preserve">. Hij bedoelt te zeggen, dat de weg der zaligheid door het </w:t>
      </w:r>
      <w:r>
        <w:rPr>
          <w:spacing w:val="-2"/>
        </w:rPr>
        <w:lastRenderedPageBreak/>
        <w:t>Woord des Heeren aan het Joodse volk is toevertrouwd. De Zaligmaker Die komen zou, zou dan ook uit het Joodse volk komen; uit Abrahams zaad zou de grote Davidszoon voortkomen. Dit was geen menselijke aangelegenheid, maar een openbaring van God. De tabernakel en de tempel waren de plaatsen, waar Zijn toekomstige bediening afgeschaduwd was. Mozes had al gesproken over een Profeet uit zijn broederen, als hijzelf, Die de Heere zou verwekken en naar wie men moest horen.</w:t>
      </w:r>
    </w:p>
    <w:p w14:paraId="325F300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spacing w:val="-2"/>
        </w:rPr>
        <w:tab/>
      </w:r>
      <w:r>
        <w:rPr>
          <w:spacing w:val="-2"/>
        </w:rPr>
        <w:tab/>
        <w:t xml:space="preserve">Maar de Heere Jezus gaat nog verder met het onderwijs aangaande de plaats van de ware aanbidding. Want de schaduwendienst is zowat voorbij. Hij zegt dan ook: </w:t>
      </w:r>
      <w:r>
        <w:rPr>
          <w:i/>
          <w:iCs/>
          <w:spacing w:val="-2"/>
        </w:rPr>
        <w:t>Vrouw, geloof Mij, de ure komt, wanneer gijlieden, noch op dezen berg, noch te Jeruzalem, den Vader zult aanbidden</w:t>
      </w:r>
      <w:r>
        <w:rPr>
          <w:spacing w:val="-2"/>
        </w:rPr>
        <w:t xml:space="preserve"> en in vers 23: </w:t>
      </w:r>
      <w:r>
        <w:rPr>
          <w:i/>
          <w:iCs/>
          <w:spacing w:val="-2"/>
        </w:rPr>
        <w:t xml:space="preserve">Maar de ure komt, en is nu, wanneer de ware aanbidders den Vader aanbidden zullen in geest en waarheid. </w:t>
      </w:r>
    </w:p>
    <w:p w14:paraId="08C2BCB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De ure komt en is nu.</w:t>
      </w:r>
      <w:r>
        <w:rPr>
          <w:spacing w:val="-2"/>
        </w:rPr>
        <w:t xml:space="preserve"> Er komt een andere orde in de aanbidding. Men mocht er weleer niet voor naar de Gerizim, maar men behoeft straks ook niet meer naar Jeruzalem. Waar moet men dan nu de Vader aanbidden? Waar en hoe moet men dan nu God vereren? Want onder aanbidding wordt de hele dienst des Heeren, zoals God die wil, verstaan. Wel, die is nu niet meer aan een bepaalde plaats gebonden, maar overal op de wereld mag men nu God aanbidden.</w:t>
      </w:r>
    </w:p>
    <w:p w14:paraId="31CF4E9E"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We hebben zojuist uit de brief van Paulus aan de Efeziërs gelezen dat het voorhangsel is gescheurd en de middelmuur des afscheidsels is verbroken. De scheiding tussen Jood en heiden is opgeheven en God woont nu overal waar Hij Zijn Kerk heeft gesticht en waar zondaren tot bekering komen. Men moet nu niet meer omzien naar een ceremoniële plaats voor de godsdienst, maar men moet inkeren tot zichzelf. Men behoeft niet ver weg een tempel te zoeken of een bedevaartplaats te bezoeken, alsof men door die pelgrimages heiliger zou worden, maar men moet God aanbidden in geest en waarheid.</w:t>
      </w:r>
    </w:p>
    <w:p w14:paraId="7907C07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Voor deze vrouw is dit een bijzonder les. Vrouw, zoek je een tempel? Dacht je  aan de Gerizim? Of aan Jeruzalem? Weet je wat een tempel moet zijn? Je lichaam, dat je zo vergooid hebt in de zonde! Dat moet een tempel van God zijn. Daar moet de Heilige Geest in wonen, zoals Paulus schrijft in 1 Korinthe 3, de verzen 16 en 17: </w:t>
      </w:r>
      <w:r>
        <w:rPr>
          <w:i/>
          <w:iCs/>
          <w:spacing w:val="-2"/>
        </w:rPr>
        <w:t xml:space="preserve">Weet gij niet, dat gij Gods tempel zijt, en de Geest Gods in ulieden woont? Zo iemand den tempel Gods schendt, dien zal God schenden; want de tempel Gods is heilig, welke gij zijt. </w:t>
      </w:r>
    </w:p>
    <w:p w14:paraId="396F707E"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Onze lichamen behoren tempelen te zijn van de Heilige Geest, plaatsen van ware Godsvrucht. Verstaat u dat, gemeente? Uw hart, ja heel uw leven moet betrokken zijn bij de ware verering van God. U zou een levende steen moeten zijn van dat Godsgebouw, waarvan we in Efeze 2 hebben gelezen, dat ze samengevoegd worden tot een levende woonstede Gods in de Geest. Die tempel is de Kerk, dat zijn de mensen die de Heere vrezen.</w:t>
      </w:r>
    </w:p>
    <w:p w14:paraId="033B74E8"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Dwaze chiliasten denken dat de tempel in Jeruzalem herbouwd moet worden, maar zij verstaan niets van de bedeling van het genadeverbond in de tijd waarin we leven. De tempel is daar, waar levende stenen worden toegevoegd aan het Godsgebouw, waar mensen tot bekering komen en aan elkaar gehecht door de banden van hun gemeenschappelijk geloof, hun gemeenschappelijke hoop en hun gemeenschappelijke liefde. Ze worden ieder gefundeerd op het enige Fundament, Jezus Christus en Die gekruist. Daar is de tempel, daar is de Kerk, waar Christus woont en dat kan nu overal zijn in deze wereld. </w:t>
      </w:r>
    </w:p>
    <w:p w14:paraId="1B00A7AC"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in de tweede plaats op</w:t>
      </w:r>
    </w:p>
    <w:p w14:paraId="032D3E98"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9C6EDCF"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De tijd van de ware aanbidding</w:t>
      </w:r>
      <w:r>
        <w:rPr>
          <w:spacing w:val="-2"/>
        </w:rPr>
        <w:t>.</w:t>
      </w:r>
    </w:p>
    <w:p w14:paraId="5F9E1EE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Wat de tijd betreft: de verandering naar de nieuwe bedeling van het genadeverbond stond voor de deur. De Heere sprak in vers 21: </w:t>
      </w:r>
      <w:r>
        <w:rPr>
          <w:i/>
          <w:iCs/>
          <w:spacing w:val="-2"/>
        </w:rPr>
        <w:t>Vrouw, gelooft Mij, de ure komt,</w:t>
      </w:r>
      <w:r>
        <w:rPr>
          <w:spacing w:val="-2"/>
        </w:rPr>
        <w:t xml:space="preserve"> en in vers 23: </w:t>
      </w:r>
      <w:r>
        <w:rPr>
          <w:i/>
          <w:iCs/>
          <w:spacing w:val="-2"/>
        </w:rPr>
        <w:t>De ure komt en is nu.</w:t>
      </w:r>
      <w:r>
        <w:rPr>
          <w:spacing w:val="-2"/>
        </w:rPr>
        <w:t xml:space="preserve"> Hij sprak dit in de wetenschap, dat Hij straks op Golgotha Zijn enige offerande zou brengen; dan zou het voorhangsel scheuren en de weg naar het binnenste heiligdom opengelegd worden; daardoor zou ook de middelmuur des afscheidsels tussen Jood en heiden worden afgebroken. De ure komt en is nu; eigenlijk verandert bij Christus de bediening al. Er zijn er, die naar de tempel gaan om in de dienst der offeranden gemeenschap met God te oefenen, maar er zijn er ook al die tot Christus </w:t>
      </w:r>
      <w:r>
        <w:rPr>
          <w:spacing w:val="-2"/>
        </w:rPr>
        <w:lastRenderedPageBreak/>
        <w:t>komen om door Hem tot Gods te gaan. Dat is ten diepste de zaak, die in de tempel betekend wordt. Het is de vervulling van al wat in de tempel plaatsvindt. Wie tot Hem komt om door Hem tot God te gaan, die mag in Hem een verse en levende weg leren kennen voor een arme zondaar om tot God te gaan. Die nieuwe bedeling komt en is nu, zegt de Heere tot de vrouw. U mag ook op die wijze tot God leren gaan, zo wil Hij zeggen.</w:t>
      </w:r>
    </w:p>
    <w:p w14:paraId="50155D4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Bedenk wel, dat het niet om een nieuwe weg tot de zaligheid gaat. Maar oudtestamentisch was ze slechts afgeschaduwd; ze werd afgebeeld in het bloed van stieren en bokken, van lammeren en andere dieren die geofferd werden. Daarin werd die enige weg, die er in Christus is, al afgeschaduwd. In de nieuwe bedeling nu wordt Hij openlijk verkondigd als de enige weg tot God. </w:t>
      </w:r>
      <w:r>
        <w:rPr>
          <w:i/>
          <w:iCs/>
          <w:spacing w:val="-2"/>
        </w:rPr>
        <w:t>Ik ben de Weg, de Waarheid en het Leven,</w:t>
      </w:r>
      <w:r>
        <w:rPr>
          <w:spacing w:val="-2"/>
        </w:rPr>
        <w:t xml:space="preserve"> zo heeft Hij gezegd, </w:t>
      </w:r>
      <w:r>
        <w:rPr>
          <w:i/>
          <w:iCs/>
          <w:spacing w:val="-2"/>
        </w:rPr>
        <w:t>niemand komt tot de Vader dan door Mij.</w:t>
      </w:r>
      <w:r>
        <w:rPr>
          <w:spacing w:val="-2"/>
        </w:rPr>
        <w:t xml:space="preserve"> Die ure komt en is nu gekomen. De schaduwen vlieden en de Zon gaat op, Christus, de Zon der gerechtigheid. In de nieuwe bedeling mag men overal tot God gaan, maar alleen door Christus. Hij moet gekend worden, benodigd worden door een waarachtig geloof dat Hem niet kan missen in Zijn zoen- en kruisverdiensten. Overal mag men dus bidden, mits het gebeurt in geest en waarheid, waarover straks nog iets meer.</w:t>
      </w:r>
    </w:p>
    <w:p w14:paraId="5EA7B425"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Dit heft evenwel de samenkomsten der gemeenten niet op. Wij noemen onze kerkgebouwen bedehuizen. Het zijn geen tempels in de oudtestamentische zin van het woord. God heeft Zijn tegenwoordigheid niet aan hout en steen, maar aan mensen verbonden, aan Christus, Die is in de mensen die Hem vrezen. </w:t>
      </w:r>
    </w:p>
    <w:p w14:paraId="62B6E35B"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Nu kan een kind van God ook thuis wel gemeenschapsoefeningen kennen. Er kunnen ogenblikken zijn van afzondering, waarin men Gods gunstbewijzen, ja, Zijn tegenwoordigheid ervaart. Dat kan in de huiskamer zijn, in de slaapkamer, in een schuurtje, in een plaats, waar men in de eenzaamheid God zoekt. Maar toch: de Heere wil het meest geven in de samenkomst van de gemeente, in het huis des gebeds, waar men samenkomt om de Heere te zoeken. </w:t>
      </w:r>
    </w:p>
    <w:p w14:paraId="1D3CF3D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Jongens en meisjes, je hebt gehoord dat je overal tot God mag roepen. Doen jullie dat ook? Buig je je knieën in de eenzaamheid van je slaapkamer en zoek je daar de Heere, om Hem te leren kennen tot je zaligheid? Vraag er de Heere toch om, tot je eeuwig behoud!</w:t>
      </w:r>
    </w:p>
    <w:p w14:paraId="4662B05B"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Vervolgens willen we in de derde plaats letten op</w:t>
      </w:r>
    </w:p>
    <w:p w14:paraId="53147091"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22F5EE4"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3. De wijze van de ware aanbidding</w:t>
      </w:r>
      <w:r>
        <w:rPr>
          <w:spacing w:val="-2"/>
        </w:rPr>
        <w:t>.</w:t>
      </w:r>
    </w:p>
    <w:p w14:paraId="7E582019"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Jezus zegt daarvan: </w:t>
      </w:r>
      <w:r>
        <w:rPr>
          <w:i/>
          <w:iCs/>
          <w:spacing w:val="-2"/>
        </w:rPr>
        <w:t>Gijlieden aanbidt, wat gij niet weet; wij aanbidden, wat wij weten; want de zaligheid is uit de Joden.</w:t>
      </w:r>
      <w:r>
        <w:rPr>
          <w:spacing w:val="-2"/>
        </w:rPr>
        <w:t xml:space="preserve"> Dit is een scherp veroordelend woord uit de mond van de Zaligmaker: </w:t>
      </w:r>
      <w:r>
        <w:rPr>
          <w:i/>
          <w:iCs/>
          <w:spacing w:val="-2"/>
        </w:rPr>
        <w:t>Gijlieden aanbidt, wat gij niet weet.</w:t>
      </w:r>
      <w:r>
        <w:rPr>
          <w:spacing w:val="-2"/>
        </w:rPr>
        <w:t xml:space="preserve"> Dat wordt gezegd van de verbasterde godsdienst van de Samaritanen. </w:t>
      </w:r>
    </w:p>
    <w:p w14:paraId="15D46608"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Het moet nòg gezegd worden van alle verbasterde godsdienst. Als wij deze of gene godsdienstige uiting zo veroordelen, dan zal men ons beschuldigen van hoogmoed. Men zal zeggen: die mensen denken het alleen maar te weten; ze denken alleen over de waarheid te beschikken. Toch moeten we erbij blijven, dat de wijze van de ware godsdienst díe is, die God Zelf in Zijn Woord ons voorhoudt. Wij verwerpen àlle eigenwillige godsdienst, ook al vindt men dit hard. Duidelijke woorden, zoals Christus ze sprak, zijn uit liefde gesproken en ook wij behoren zo te handelen in de veroordeling van alle eigenwillige godsdienst. We gaan daarbij niet boven anderen staan, alsof we beter zouden zijn of meer licht in onszelf zouden hebben. Nee, ook wij zijn dwazen en verblinden. Maar hoe kan men dan een ander veroordelen om zijn eigenwillige godsdienst? Doen we het zelf niet op dezelfde wijze? Laten we onszelf ook op dit punt toch onderzoeken.</w:t>
      </w:r>
    </w:p>
    <w:p w14:paraId="105AF9A1"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Kenmerkend voor alle eigenwillige godsdienst is, dat men denkt daardoor God iets toe te brengen. De Samaritanen dienden God zo op hun eigen wijze. maar daar was God niet van gediend. Wij mogen het ook niet doen op onze eigen wijze; daar is God ook niet van gediend. Hij wil dat we het doen op Zijn wijze; daar ligt het wezenlijke onderscheid. Bij ontdekkend licht van de Heere leren we, dat we niet beter zijn dan anderen, zelfs niet als ze in andere godsdiensten leven. Maar door </w:t>
      </w:r>
      <w:r>
        <w:rPr>
          <w:spacing w:val="-2"/>
        </w:rPr>
        <w:lastRenderedPageBreak/>
        <w:t>genade mogen we wel beter weten en wie de waarheid uit Gods hand ontvangen mag hebben, de weg ten leven mocht leren kennen tot zijn eeuwig behoud, die kan dat voor anderen niet verzwijgen.</w:t>
      </w:r>
    </w:p>
    <w:p w14:paraId="0D275C39"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Gijlieden aanbidt, wat gij niet weet.</w:t>
      </w:r>
      <w:r>
        <w:rPr>
          <w:spacing w:val="-2"/>
        </w:rPr>
        <w:t xml:space="preserve"> Er zijn zoveel mensen, die in hun godsdienst op goed geluk niet meer dan hersenschimmen najagen. Ze stellen zichzelf en elkaar gerust en denken of hopen dat het alles wel goed zal komen, maar God zal er hen niet van verzekeren. Ze dienen in wezen zichzelf meer dan God. Zo'n godsdienst is gehuld in duisternis. Ze wordt bedreven door blinden. Ten diepste is het niets anders dan afgoderij, want ieder richt zijn altaar op voor zijn "onbekende god". </w:t>
      </w:r>
      <w:r>
        <w:rPr>
          <w:i/>
          <w:iCs/>
          <w:spacing w:val="-2"/>
        </w:rPr>
        <w:t>Gijlieden aanbidt, wat gij niet weet,</w:t>
      </w:r>
      <w:r>
        <w:rPr>
          <w:spacing w:val="-2"/>
        </w:rPr>
        <w:t xml:space="preserve"> zegt de Heere Jezus daarvan.</w:t>
      </w:r>
    </w:p>
    <w:p w14:paraId="3A09BC2B"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Mag ik dit ook wat nader aan uw hart leggen? Want we kunnen het wel toepassen op andere godsdiensten, of op mensen ver van ons, die een eigenwillige godsdienst bedrijven, maar weet u eigenlijk wel, Wie u aanbidt? Kent u de Heere? We moeten maar niet te gauw boven anderen gaan staan. Het is zo nodig dat we meer kunnen zeggen, dan een veroordeling van een ander en dus de hele tekst na kunnen zeggen: </w:t>
      </w:r>
      <w:r>
        <w:rPr>
          <w:i/>
          <w:iCs/>
          <w:spacing w:val="-2"/>
        </w:rPr>
        <w:t>Gijlieden aanbidt, wat gij niet weet; wij aanbidden wat wij weten, want de zaligheid is uit de Joden.</w:t>
      </w:r>
    </w:p>
    <w:p w14:paraId="22847FB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Wij aanbidden, wat wij weten. De Heere Jezus bedoelt hier het Joodse volk. Hij wil ermee zeggen, dat zij de waarheid van God gekregen hebben; hun zijn de woorden Gods toebetrouwd, zegt Paulus er later van. En in Psalm 147 zingen we: </w:t>
      </w:r>
    </w:p>
    <w:p w14:paraId="50242489"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59A772F"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t xml:space="preserve">Hij gaf aan Jakob Zijne wetten, </w:t>
      </w:r>
    </w:p>
    <w:p w14:paraId="61DB10A0"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t xml:space="preserve">deed Isrel op Zijn woorden letten; </w:t>
      </w:r>
    </w:p>
    <w:p w14:paraId="2C19C010"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t xml:space="preserve">Hij leerde z' in Zijn wegen wand'len, </w:t>
      </w:r>
    </w:p>
    <w:p w14:paraId="72E9FBE7"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t xml:space="preserve">zo wou Hij met geen volken hand'len. </w:t>
      </w:r>
    </w:p>
    <w:p w14:paraId="1571C1CF"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t xml:space="preserve">Die moesten Zijn getuigenissen </w:t>
      </w:r>
    </w:p>
    <w:p w14:paraId="4824E376"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t>en Zijn verbondsgeheimen missen...</w:t>
      </w:r>
    </w:p>
    <w:p w14:paraId="4A3707B9"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C302697"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Wij aanbidden, wat wij weten, zegt de Heere Jezus daarom, in een meer algemene zin. </w:t>
      </w:r>
    </w:p>
    <w:p w14:paraId="1E45354A"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Maar mag ik het u ook in een bijzondere zin vragen? Kunt u zeggen: Wij aanbidden, wat wij weten? Hebt u door wedergeboorte een ware, zaligmakende kennis van God gekregen? We kunnen niet zeggen, dat dit een volkomen kennis is. Hoewel ze volmaakt is in haar delen, is ze niet volkomen. Wij kennen hier ten dele.</w:t>
      </w:r>
    </w:p>
    <w:p w14:paraId="601A27D4"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Al Gods kinderen, die hier in deze bedeling met God te doen krijgen, krijgen een zekere kennis van Gods deugden, maar er is nog zoveel meer van te leren. Zeker, het weinige dat ze geleerd hebben, vernedert hen al, het verootmoedigt hen, doet hen God nog meer zoeken en jagen naar een opwas in de genade en kennis van God en de Heere Jezus Christus. Toch blijft het voor de meest geoefenden nog een ten dele kennen en het is het bij de minder geoefenden al aanwezig. Al aan het begin van de weg der bekering wordt er een kennis gewerkt, die zelfkennis en Godskennis mag heten. Zij kennen ten dele. Ze krijgen indrukken van Gods deugden in het hart; God openbaart iets van Zijn heerlijk Goddelijk Wezen en deze indrukken gaan gepaard met liefde. Er wordt liefde in het hart uitgestort.</w:t>
      </w:r>
    </w:p>
    <w:p w14:paraId="6676E8F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Dat het door genade toch waarheid in uw binnenste mocht zijn, geliefden: </w:t>
      </w:r>
      <w:r>
        <w:rPr>
          <w:i/>
          <w:iCs/>
          <w:spacing w:val="-2"/>
        </w:rPr>
        <w:t>Wij aanbidden, wat wij weten, want de zaligheid is uit de Joden.</w:t>
      </w:r>
      <w:r>
        <w:rPr>
          <w:spacing w:val="-2"/>
        </w:rPr>
        <w:t xml:space="preserve"> </w:t>
      </w:r>
      <w:r>
        <w:rPr>
          <w:i/>
          <w:iCs/>
          <w:spacing w:val="-2"/>
        </w:rPr>
        <w:t>Maar de ure komt, en is nu, wanneer de ware aanbidders den Vader aanbidden zullen in geest en waarheid; want de Vader zoekt ook dezulken, die Hem [alzo] aanbidden. God is een Geest, en die Hem aanbidden, moeten [Hem] aanbidden in geest en waarheid.</w:t>
      </w:r>
    </w:p>
    <w:p w14:paraId="7AD3928F"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Want de Vader zoekt ook dezulken, die Hem zo aanbidden.</w:t>
      </w:r>
      <w:r>
        <w:rPr>
          <w:spacing w:val="-2"/>
        </w:rPr>
        <w:t xml:space="preserve"> Het wordt in vers 24 nog eens uitdrukkelijk gezegd: </w:t>
      </w:r>
      <w:r>
        <w:rPr>
          <w:i/>
          <w:iCs/>
          <w:spacing w:val="-2"/>
        </w:rPr>
        <w:t>God is een Geest, en Die Hem aanbidden, moeten Hem aanbidden in Geest en waarheid.</w:t>
      </w:r>
      <w:r>
        <w:rPr>
          <w:spacing w:val="-2"/>
        </w:rPr>
        <w:t xml:space="preserve"> De ware godsdienst is geestelijk; dat geldt van de nieuwe bedeling; deze is geestelijker dan de oude. De oude is uitwendig en zichtbaar; de nieuwe is inwendig en verborgen. Maar het geldt ook als we ze bezien in tegenstelling met onze natuurstaat. In onze natuurstaat zijn we geesteloos, </w:t>
      </w:r>
      <w:r>
        <w:rPr>
          <w:i/>
          <w:iCs/>
          <w:spacing w:val="-2"/>
        </w:rPr>
        <w:t>vleselijk, verkocht onder de zonde.</w:t>
      </w:r>
      <w:r>
        <w:rPr>
          <w:spacing w:val="-2"/>
        </w:rPr>
        <w:t xml:space="preserve"> Dan hebben we niet meer dan vleselijke gedachten over de godsdienst. Dan strijdt men ten diepste tegen God en tegen de weg der zaligheid. De natuurlijke </w:t>
      </w:r>
      <w:r>
        <w:rPr>
          <w:spacing w:val="-2"/>
        </w:rPr>
        <w:lastRenderedPageBreak/>
        <w:t>mens is geesteloos, maar als de Heilige Geest gaat werken en een zondaar bekeerd wordt, dan komt er geest en leven in de ziel. Dan komt er een honger en dorst, een geestelijke honger naar gerechtigheid en een geestelijke dorst naar God. Het is een dorsten, waar de Samaritaanse vrouw al iets van kende. God wekt het in degenen die Hij bekeert, dat ze Hem gaan aanbidden in geest en waarheid. De zondaar wordt eerlijk voor God en gaat alle bedrieglijkheid haten. Daarom gaat men zoveel bidden om licht en waarheid, opdat die leiden tot de berg van Gods heiligheid, ja, tot de God der zaligheid.</w:t>
      </w:r>
    </w:p>
    <w:p w14:paraId="21AA6173"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 xml:space="preserve">God is een Geest, </w:t>
      </w:r>
      <w:r>
        <w:rPr>
          <w:spacing w:val="-2"/>
        </w:rPr>
        <w:t xml:space="preserve">zegt de Heere Jezus. Het is een verheven spreekwijze, waar ik maar weinig van zeggen kan. Maar we moeten het wel aanhoren als een vermanend woord tot de beschouwelijke godsdienst. De Heere Jezus bedoelt hier niet om op filosofische wijze beschouwelijk over God te spreken, zoals dat in alle tijden gedaan is. De filosofen zeggen, dat God de Absolute is, de Eerste Beweger is, het Beginsel van alles en nog zoveel andere dingen meer. Men gebruikt verheven woorden, maar men kent God niet in Zijn heerlijke deugden, niet als een persoonlijk God. Men kent Zijn liefde niet en begeert die niet. De beschouwelijke godsdienst is in wezen dood, zowel bij de filosofen als bij degenen onder ons, die niet verder komen dan wat gedachtenspinsels. Maar Gods kinderen krijgen met een levende God te doen, met de Alomtegenoordige, Wiens verheven bestaan diepe indrukken maakt op de ziel. </w:t>
      </w:r>
    </w:p>
    <w:p w14:paraId="20694907"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God is een Geest, en Die Hem aanbidden, moeten Hem aanbidden in geest en waarheid.</w:t>
      </w:r>
      <w:r>
        <w:rPr>
          <w:spacing w:val="-2"/>
        </w:rPr>
        <w:t xml:space="preserve"> Ze moeten in de geest tot Hem naderen, door de Heilige Geest, Die de Geest van Christus is en Die leert bidden met onuitsprekelijke zuchtingen.</w:t>
      </w:r>
    </w:p>
    <w:p w14:paraId="022359A1"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O vrouw, zo wil de Heere tot deze Samaritaanse vrouw zeggen, zo mag u nu tot God gaan met uw doorgebrachte leven. U vraagt naar de ware aanbidding? Wel, ga dan naar God in geest en waarheid. Breng dat vuile zondaarsbestaan van je nu maar bij God. Dat mag. Dat is de van God ingestelde weg. Deze weg wordt door de grote Profeet gewezen, Die de weg der zaligheid onderwijst.</w:t>
      </w:r>
    </w:p>
    <w:p w14:paraId="21321EE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Die weg wijst Hij haar, maar die weg wijst Hij ook ons. Hij wijst ook u die weg, gemeente. Ook u moet leren om als een ontdekte zondaar tot Christus te vluchten. Bent u al ontdekt, zijn uw zonden al blootgelegd? Of behoort u tot hen, die dat tegenstaan, die het niet kunnen verdragen beschuldigd te worden van dit of dat kwaad, die niet terechtgewezen willen worden? Dan blijkt daaruit uw natuurstaat, want we laten ons van nature niet gemakkelijk terechtwijzen. Maar als God krachtdadig werkt in het werk der wedergeboorte, maakt Hij ons die we zijn: zondaren. Dan is het niet meer die ander, maar dan worden we zelf de schuldige. Dan zijn wij het die alles verkeerd doen, ellendige dwazen en doorbrengers. Dan wordt de vraag, hoe het nog eens met mij goed moet komen. Hoe zal ik toch voor God verschijnen met een vuil, doorgebracht leven? Ook al hebt u de zonden niet uitgeleefd, zoals de Samaritaanse vrouw, maar u zult ze inleven en kunt dan boven niemand meer staan. Dan een indruk te krijgen tegenover een heilig, rechtvaardig God te staan en tegenover Zijn heilige wet, die geestelijk is, terwijl u vleselijk bent. Uw bestaan wordt blootgelegd en u zegt: Hoe zal ik toch rechtvaardig voor God verschijnen?</w:t>
      </w:r>
    </w:p>
    <w:p w14:paraId="1AD92EB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Overtuigde zondaren, Christus wijst u hier de weg. Hij zegt dat u tot God mag gaan in Geest en waarheid. Mag dat? Wie dat zo hoort, zal vragen: Maar hoe kan dat? Als God heilig is en rechtvaardig is, en als ik een arme zondaar ben, hoe kan ik met mijn zonden dan voor Hem verschijnen? Waar zal ik genoegdoening vinden voor mijn schuld? Ik kan het niet verdienen door mijn aanbidding of verering. </w:t>
      </w:r>
    </w:p>
    <w:p w14:paraId="18E2BB77"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Zie nu, gemeente, dáár is plaats voor het werk van Christus, voor Zijn Middelaarswerk. Hij ging de dood in, niet om rechtvaardigen, maar om zondaren te redden van het verderf. Hij kwam niet om rechtvaardigen, maar om zondaren te roepen tot bekering. Hij wil goddelozen rechtvaardigen. Zo komt er plaats voor de bediening van Hem, Die Zich ook in het leven van deze Samaritaanse vrouw nader zal gaan openbaren.</w:t>
      </w:r>
    </w:p>
    <w:p w14:paraId="4D3E7D8D" w14:textId="77777777" w:rsidR="00B7264E" w:rsidRDefault="00B7264E">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God ziet de zielen, die voor Zijn Woord zijn gaan beven. Hij wil hen vervrijmoedigen om met hun zonden en ellenden, zich tot Hem ter genezing te wenden. Van hen heeft Christus gezegd, zie het </w:t>
      </w:r>
      <w:r>
        <w:rPr>
          <w:spacing w:val="-2"/>
        </w:rPr>
        <w:lastRenderedPageBreak/>
        <w:t xml:space="preserve">slot van vers 23 - en het is nog waarheid: </w:t>
      </w:r>
      <w:r>
        <w:rPr>
          <w:i/>
          <w:iCs/>
          <w:spacing w:val="-2"/>
        </w:rPr>
        <w:t>Want de Vader zoekt ook dezulken, die Hem alzo aanbidden.</w:t>
      </w:r>
      <w:r>
        <w:rPr>
          <w:spacing w:val="-2"/>
        </w:rPr>
        <w:t xml:space="preserve"> Amen.</w:t>
      </w:r>
    </w:p>
    <w:sectPr w:rsidR="00B7264E" w:rsidSect="00B7264E">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8E802B" w14:textId="77777777" w:rsidR="00B7264E" w:rsidRDefault="00B7264E">
      <w:pPr>
        <w:widowControl/>
        <w:spacing w:line="20" w:lineRule="exact"/>
        <w:rPr>
          <w:rFonts w:cstheme="minorBidi"/>
          <w:sz w:val="24"/>
          <w:szCs w:val="24"/>
        </w:rPr>
      </w:pPr>
    </w:p>
  </w:endnote>
  <w:endnote w:type="continuationSeparator" w:id="0">
    <w:p w14:paraId="33E861A0" w14:textId="77777777" w:rsidR="00B7264E" w:rsidRDefault="00B7264E" w:rsidP="00B7264E">
      <w:r>
        <w:rPr>
          <w:rFonts w:cstheme="minorBidi"/>
          <w:sz w:val="24"/>
          <w:szCs w:val="24"/>
        </w:rPr>
        <w:t xml:space="preserve"> </w:t>
      </w:r>
    </w:p>
  </w:endnote>
  <w:endnote w:type="continuationNotice" w:id="1">
    <w:p w14:paraId="1E464D4B" w14:textId="77777777" w:rsidR="00B7264E" w:rsidRDefault="00B7264E" w:rsidP="00B7264E">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636256" w14:textId="77777777" w:rsidR="00B7264E" w:rsidRDefault="00B7264E" w:rsidP="00B7264E">
      <w:r>
        <w:rPr>
          <w:rFonts w:cstheme="minorBidi"/>
          <w:sz w:val="24"/>
          <w:szCs w:val="24"/>
        </w:rPr>
        <w:separator/>
      </w:r>
    </w:p>
  </w:footnote>
  <w:footnote w:type="continuationSeparator" w:id="0">
    <w:p w14:paraId="4D5A6A07" w14:textId="77777777" w:rsidR="00B7264E" w:rsidRDefault="00B7264E" w:rsidP="00B726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64E"/>
    <w:rsid w:val="00A13E54"/>
    <w:rsid w:val="00B7264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B6F6C95"/>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B7264E"/>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B7264E"/>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4951</Words>
  <Characters>27236</Characters>
  <Application>Microsoft Office Word</Application>
  <DocSecurity>0</DocSecurity>
  <Lines>226</Lines>
  <Paragraphs>64</Paragraphs>
  <ScaleCrop>false</ScaleCrop>
  <Company/>
  <LinksUpToDate>false</LinksUpToDate>
  <CharactersWithSpaces>32123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2021-02-01T15:26:00Z</dcterms:created>
  <dcterms:modified xsi:type="dcterms:W3CDTF">2021-02-01T15:26:00Z</dcterms:modified>
</cp:coreProperties>
</file>